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B55116">
      <w:pPr>
        <w:widowControl/>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9</w:t>
      </w:r>
    </w:p>
    <w:p w14:paraId="74F46F50">
      <w:pPr>
        <w:widowControl/>
        <w:spacing w:line="600" w:lineRule="exact"/>
        <w:jc w:val="left"/>
        <w:rPr>
          <w:rFonts w:hint="eastAsia" w:ascii="仿宋" w:hAnsi="仿宋" w:eastAsia="仿宋" w:cs="仿宋"/>
          <w:sz w:val="32"/>
          <w:szCs w:val="32"/>
        </w:rPr>
      </w:pPr>
    </w:p>
    <w:p w14:paraId="605F4459">
      <w:pPr>
        <w:widowControl/>
        <w:spacing w:line="560" w:lineRule="exact"/>
        <w:jc w:val="center"/>
        <w:rPr>
          <w:rFonts w:hint="eastAsia" w:ascii="方正小标宋_GBK" w:eastAsia="方正小标宋_GBK" w:cs="永中宋体"/>
          <w:kern w:val="0"/>
          <w:sz w:val="44"/>
          <w:szCs w:val="44"/>
        </w:rPr>
      </w:pPr>
      <w:r>
        <w:rPr>
          <w:rFonts w:hint="eastAsia" w:ascii="方正小标宋_GBK" w:eastAsia="方正小标宋_GBK" w:cs="永中宋体"/>
          <w:kern w:val="0"/>
          <w:sz w:val="44"/>
          <w:szCs w:val="44"/>
        </w:rPr>
        <w:t>海南省大数据工程领域高级职称</w:t>
      </w:r>
    </w:p>
    <w:p w14:paraId="41CE06F0">
      <w:pPr>
        <w:widowControl/>
        <w:spacing w:line="560" w:lineRule="exact"/>
        <w:jc w:val="center"/>
        <w:rPr>
          <w:rFonts w:hint="eastAsia" w:ascii="方正小标宋_GBK" w:eastAsia="方正小标宋_GBK" w:cs="永中宋体"/>
          <w:kern w:val="0"/>
          <w:sz w:val="44"/>
          <w:szCs w:val="44"/>
        </w:rPr>
      </w:pPr>
      <w:r>
        <w:rPr>
          <w:rFonts w:hint="eastAsia" w:ascii="方正小标宋_GBK" w:eastAsia="方正小标宋_GBK" w:cs="永中宋体"/>
          <w:kern w:val="0"/>
          <w:sz w:val="44"/>
          <w:szCs w:val="44"/>
        </w:rPr>
        <w:t>委托评审函</w:t>
      </w:r>
      <w:bookmarkStart w:id="0" w:name="_GoBack"/>
      <w:bookmarkEnd w:id="0"/>
    </w:p>
    <w:p w14:paraId="17ED01A7">
      <w:pPr>
        <w:widowControl/>
        <w:spacing w:line="600" w:lineRule="exact"/>
        <w:jc w:val="left"/>
        <w:rPr>
          <w:rFonts w:hint="eastAsia" w:ascii="仿宋" w:hAnsi="仿宋" w:eastAsia="仿宋" w:cs="仿宋"/>
          <w:sz w:val="32"/>
          <w:szCs w:val="32"/>
        </w:rPr>
      </w:pPr>
    </w:p>
    <w:p w14:paraId="7A651CAF">
      <w:pPr>
        <w:widowControl/>
        <w:spacing w:line="600" w:lineRule="exact"/>
        <w:jc w:val="left"/>
        <w:rPr>
          <w:rFonts w:hint="eastAsia" w:ascii="仿宋" w:hAnsi="仿宋" w:eastAsia="仿宋" w:cs="仿宋"/>
          <w:sz w:val="32"/>
          <w:szCs w:val="32"/>
        </w:rPr>
      </w:pPr>
      <w:r>
        <w:rPr>
          <w:rFonts w:hint="eastAsia" w:ascii="仿宋" w:hAnsi="仿宋" w:eastAsia="仿宋" w:cs="仿宋"/>
          <w:sz w:val="32"/>
          <w:szCs w:val="32"/>
        </w:rPr>
        <w:t>海南省大数据发展中心：</w:t>
      </w:r>
    </w:p>
    <w:p w14:paraId="140A6E8C">
      <w:pPr>
        <w:widowControl/>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根据《职称评审管理暂行规定》和海南省职称评审有关规定，现将我单位所属驻琼单位XXXX（单位名称）XXX（姓名</w:t>
      </w:r>
      <w:r>
        <w:rPr>
          <w:rFonts w:hint="eastAsia" w:ascii="仿宋" w:hAnsi="仿宋" w:eastAsia="仿宋" w:cs="仿宋"/>
          <w:sz w:val="32"/>
          <w:szCs w:val="32"/>
          <w:lang w:eastAsia="zh-CN"/>
        </w:rPr>
        <w:t>，</w:t>
      </w:r>
      <w:r>
        <w:rPr>
          <w:rFonts w:hint="eastAsia" w:ascii="仿宋" w:hAnsi="仿宋" w:eastAsia="仿宋" w:cs="仿宋"/>
          <w:sz w:val="32"/>
          <w:szCs w:val="32"/>
        </w:rPr>
        <w:t>身份证号）的2025年度大数据工程领域</w:t>
      </w:r>
      <w:r>
        <w:rPr>
          <w:rFonts w:hint="eastAsia" w:ascii="仿宋" w:hAnsi="仿宋" w:eastAsia="仿宋" w:cs="仿宋"/>
          <w:sz w:val="32"/>
          <w:szCs w:val="32"/>
          <w:lang w:val="en-US" w:eastAsia="zh-CN"/>
        </w:rPr>
        <w:t>副</w:t>
      </w:r>
      <w:r>
        <w:rPr>
          <w:rFonts w:hint="eastAsia" w:ascii="仿宋" w:hAnsi="仿宋" w:eastAsia="仿宋" w:cs="仿宋"/>
          <w:sz w:val="32"/>
          <w:szCs w:val="32"/>
        </w:rPr>
        <w:t>高级/正高级职称委托海南省大数据工程领域高级职称评审委员会进行评审，并请一并做好评审结果公布和职称证书办理工作。</w:t>
      </w:r>
    </w:p>
    <w:p w14:paraId="6F3FA5D5">
      <w:pPr>
        <w:widowControl/>
        <w:spacing w:line="600" w:lineRule="exact"/>
        <w:ind w:firstLine="640" w:firstLineChars="200"/>
        <w:jc w:val="left"/>
        <w:rPr>
          <w:rFonts w:hint="eastAsia" w:ascii="仿宋" w:hAnsi="仿宋" w:eastAsia="仿宋" w:cs="仿宋"/>
          <w:sz w:val="32"/>
          <w:szCs w:val="32"/>
        </w:rPr>
      </w:pPr>
    </w:p>
    <w:p w14:paraId="77C9C653">
      <w:pPr>
        <w:widowControl/>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联系单位：</w:t>
      </w:r>
    </w:p>
    <w:p w14:paraId="12CA585D">
      <w:pPr>
        <w:widowControl/>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人：</w:t>
      </w:r>
    </w:p>
    <w:p w14:paraId="77ACA526">
      <w:pPr>
        <w:widowControl/>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联系电话：</w:t>
      </w:r>
    </w:p>
    <w:p w14:paraId="354899F1">
      <w:pPr>
        <w:widowControl/>
        <w:spacing w:line="600" w:lineRule="exact"/>
        <w:ind w:firstLine="640" w:firstLineChars="200"/>
        <w:jc w:val="left"/>
        <w:rPr>
          <w:rFonts w:hint="eastAsia" w:ascii="仿宋" w:hAnsi="仿宋" w:eastAsia="仿宋" w:cs="仿宋"/>
          <w:sz w:val="32"/>
          <w:szCs w:val="32"/>
        </w:rPr>
      </w:pPr>
    </w:p>
    <w:p w14:paraId="3D468532">
      <w:pPr>
        <w:widowControl/>
        <w:spacing w:line="600" w:lineRule="exact"/>
        <w:ind w:firstLine="640" w:firstLineChars="200"/>
        <w:jc w:val="left"/>
        <w:rPr>
          <w:rFonts w:hint="eastAsia" w:ascii="仿宋" w:hAnsi="仿宋" w:eastAsia="仿宋" w:cs="仿宋"/>
          <w:sz w:val="32"/>
          <w:szCs w:val="32"/>
        </w:rPr>
      </w:pPr>
    </w:p>
    <w:p w14:paraId="5570B66A">
      <w:pPr>
        <w:widowControl/>
        <w:spacing w:line="600" w:lineRule="exact"/>
        <w:ind w:firstLine="640" w:firstLineChars="200"/>
        <w:jc w:val="left"/>
        <w:rPr>
          <w:rFonts w:hint="eastAsia" w:ascii="仿宋" w:hAnsi="仿宋" w:eastAsia="仿宋" w:cs="仿宋"/>
          <w:sz w:val="32"/>
          <w:szCs w:val="32"/>
        </w:rPr>
      </w:pPr>
    </w:p>
    <w:p w14:paraId="6012E5E2">
      <w:pPr>
        <w:widowControl/>
        <w:spacing w:line="60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XX单位（</w:t>
      </w:r>
      <w:r>
        <w:rPr>
          <w:rFonts w:hint="eastAsia" w:ascii="仿宋" w:hAnsi="仿宋" w:eastAsia="仿宋" w:cs="仿宋"/>
          <w:sz w:val="32"/>
          <w:szCs w:val="32"/>
        </w:rPr>
        <w:t>盖章）</w:t>
      </w:r>
    </w:p>
    <w:p w14:paraId="500A0616">
      <w:pPr>
        <w:widowControl/>
        <w:spacing w:line="600" w:lineRule="exact"/>
        <w:ind w:firstLine="640" w:firstLineChars="200"/>
        <w:jc w:val="center"/>
      </w:pPr>
      <w:r>
        <w:rPr>
          <w:rFonts w:hint="eastAsia" w:ascii="仿宋" w:hAnsi="仿宋" w:eastAsia="仿宋" w:cs="仿宋"/>
          <w:sz w:val="32"/>
          <w:szCs w:val="32"/>
        </w:rPr>
        <w:t xml:space="preserve">               年  月   日</w:t>
      </w:r>
    </w:p>
    <w:sectPr>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C44EDB-AFFF-442F-8617-E16B7C738B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3B292D4-C438-4E33-80F0-0FF0FA364DB1}"/>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0000000000000000000"/>
    <w:charset w:val="86"/>
    <w:family w:val="auto"/>
    <w:pitch w:val="default"/>
    <w:sig w:usb0="00000000" w:usb1="00000000" w:usb2="00082016" w:usb3="00000000" w:csb0="00040001" w:csb1="00000000"/>
    <w:embedRegular r:id="rId3" w:fontKey="{26746C2C-4438-48A1-8EB8-A786D4AEA097}"/>
  </w:font>
  <w:font w:name="永中宋体">
    <w:altName w:val="宋体"/>
    <w:panose1 w:val="00000000000000000000"/>
    <w:charset w:val="00"/>
    <w:family w:val="auto"/>
    <w:pitch w:val="default"/>
    <w:sig w:usb0="00000000" w:usb1="00000000" w:usb2="00000000" w:usb3="00000000" w:csb0="00000000" w:csb1="00000000"/>
    <w:embedRegular r:id="rId4" w:fontKey="{E9350F64-48BD-49BF-A477-6F66688EFC6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EE6"/>
    <w:rsid w:val="00045D3B"/>
    <w:rsid w:val="0016445C"/>
    <w:rsid w:val="00172A27"/>
    <w:rsid w:val="00335939"/>
    <w:rsid w:val="004B2859"/>
    <w:rsid w:val="00511E6E"/>
    <w:rsid w:val="006237C0"/>
    <w:rsid w:val="008C1F77"/>
    <w:rsid w:val="00A743C1"/>
    <w:rsid w:val="00B36641"/>
    <w:rsid w:val="00BC0C31"/>
    <w:rsid w:val="00C7121C"/>
    <w:rsid w:val="00F35E05"/>
    <w:rsid w:val="0EA10B80"/>
    <w:rsid w:val="23DA44B7"/>
    <w:rsid w:val="2D661F03"/>
    <w:rsid w:val="33CF752F"/>
    <w:rsid w:val="35384604"/>
    <w:rsid w:val="3F0C7961"/>
    <w:rsid w:val="465C7810"/>
    <w:rsid w:val="47F7228F"/>
    <w:rsid w:val="486523D3"/>
    <w:rsid w:val="51167EFB"/>
    <w:rsid w:val="56FF0D64"/>
    <w:rsid w:val="64F349C1"/>
    <w:rsid w:val="67972BD7"/>
    <w:rsid w:val="7148075E"/>
    <w:rsid w:val="73F7A53B"/>
    <w:rsid w:val="78CE63CD"/>
    <w:rsid w:val="B7BF3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widowControl w:val="0"/>
      <w:ind w:left="200" w:leftChars="200" w:firstLine="420" w:firstLineChars="200"/>
    </w:pPr>
    <w:rPr>
      <w:rFonts w:ascii="Calibri" w:hAnsi="Calibri" w:cs="宋体"/>
      <w:kern w:val="2"/>
      <w:sz w:val="21"/>
    </w:rPr>
  </w:style>
  <w:style w:type="paragraph" w:styleId="3">
    <w:name w:val="Body Text Indent"/>
    <w:basedOn w:val="1"/>
    <w:qFormat/>
    <w:uiPriority w:val="0"/>
    <w:pPr>
      <w:widowControl/>
      <w:spacing w:after="120"/>
      <w:ind w:left="420"/>
    </w:pPr>
    <w:rPr>
      <w:rFonts w:ascii="??" w:hAnsi="??" w:cs="Arial"/>
      <w:sz w:val="24"/>
    </w:rPr>
  </w:style>
  <w:style w:type="paragraph" w:styleId="4">
    <w:name w:val="footer"/>
    <w:basedOn w:val="1"/>
    <w:link w:val="9"/>
    <w:unhideWhenUsed/>
    <w:uiPriority w:val="0"/>
    <w:pPr>
      <w:tabs>
        <w:tab w:val="center" w:pos="4153"/>
        <w:tab w:val="right" w:pos="8306"/>
      </w:tabs>
      <w:snapToGrid w:val="0"/>
      <w:jc w:val="left"/>
    </w:pPr>
    <w:rPr>
      <w:sz w:val="18"/>
      <w:szCs w:val="18"/>
    </w:rPr>
  </w:style>
  <w:style w:type="paragraph" w:styleId="5">
    <w:name w:val="header"/>
    <w:basedOn w:val="1"/>
    <w:link w:val="8"/>
    <w:unhideWhenUsed/>
    <w:qFormat/>
    <w:uiPriority w:val="0"/>
    <w:pPr>
      <w:tabs>
        <w:tab w:val="center" w:pos="4153"/>
        <w:tab w:val="right" w:pos="8306"/>
      </w:tabs>
      <w:snapToGrid w:val="0"/>
      <w:jc w:val="center"/>
    </w:pPr>
    <w:rPr>
      <w:sz w:val="18"/>
      <w:szCs w:val="18"/>
    </w:rPr>
  </w:style>
  <w:style w:type="character" w:customStyle="1" w:styleId="8">
    <w:name w:val="页眉 字符"/>
    <w:link w:val="5"/>
    <w:qFormat/>
    <w:uiPriority w:val="0"/>
    <w:rPr>
      <w:kern w:val="2"/>
      <w:sz w:val="18"/>
      <w:szCs w:val="18"/>
    </w:rPr>
  </w:style>
  <w:style w:type="character" w:customStyle="1" w:styleId="9">
    <w:name w:val="页脚 字符"/>
    <w:link w:val="4"/>
    <w:qFormat/>
    <w:uiPriority w:val="0"/>
    <w:rPr>
      <w:kern w:val="2"/>
      <w:sz w:val="18"/>
      <w:szCs w:val="18"/>
    </w:rPr>
  </w:style>
  <w:style w:type="paragraph" w:customStyle="1" w:styleId="10">
    <w:name w:val="_Style 7"/>
    <w:unhideWhenUsed/>
    <w:qFormat/>
    <w:uiPriority w:val="99"/>
    <w:rPr>
      <w:rFonts w:ascii="Times New Roman" w:hAnsi="Times New Roman" w:eastAsia="宋体" w:cs="Times New Roman"/>
      <w:kern w:val="2"/>
      <w:sz w:val="21"/>
      <w:lang w:val="en-US" w:eastAsia="zh-CN" w:bidi="ar-SA"/>
    </w:rPr>
  </w:style>
  <w:style w:type="paragraph" w:customStyle="1" w:styleId="1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182</Words>
  <Characters>194</Characters>
  <Lines>14</Lines>
  <Paragraphs>12</Paragraphs>
  <TotalTime>7</TotalTime>
  <ScaleCrop>false</ScaleCrop>
  <LinksUpToDate>false</LinksUpToDate>
  <CharactersWithSpaces>232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2025-07-07T08:42:00Z</dcterms:created>
  <dc:creator>fengt</dc:creator>
  <cp:lastModifiedBy>徐应诗</cp:lastModifiedBy>
  <dcterms:modified xsi:type="dcterms:W3CDTF">2025-12-04T09:30:19Z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eyJoZGlkIjoiNDc2MWJiMjFhMjZhMDEwOGY5N2Y2MzQyMDQ1YmZmNDgiLCJ1c2VySWQiOiIxNzAwMjMyMTA2In0=</vt:lpwstr>
  </property>
  <property fmtid="{D5CDD505-2E9C-101B-9397-08002B2CF9AE}" pid="3" name="KSOProductBuildVer">
    <vt:lpwstr>2052-12.8.2.18913</vt:lpwstr>
  </property>
  <property fmtid="{D5CDD505-2E9C-101B-9397-08002B2CF9AE}" pid="4" name="ICV">
    <vt:lpwstr>2088C1CC446E430BB182D917040932F7_13</vt:lpwstr>
  </property>
</Properties>
</file>